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9B" w:rsidRPr="00F90556" w:rsidRDefault="00F90556" w:rsidP="00F90556">
      <w:pPr>
        <w:jc w:val="center"/>
        <w:rPr>
          <w:rFonts w:hint="eastAsia"/>
          <w:sz w:val="32"/>
          <w:szCs w:val="32"/>
        </w:rPr>
      </w:pPr>
      <w:bookmarkStart w:id="0" w:name="_GoBack"/>
      <w:r w:rsidRPr="00F90556">
        <w:rPr>
          <w:rFonts w:ascii="宋体" w:hAnsi="宋体" w:hint="eastAsia"/>
          <w:b/>
          <w:bCs/>
          <w:color w:val="000000"/>
          <w:sz w:val="32"/>
          <w:szCs w:val="32"/>
        </w:rPr>
        <w:t>中国矿业大学外来人员进出校园审批表</w:t>
      </w:r>
    </w:p>
    <w:bookmarkEnd w:id="0"/>
    <w:p w:rsidR="00F90556" w:rsidRDefault="00F90556" w:rsidP="00F90556"/>
    <w:tbl>
      <w:tblPr>
        <w:tblStyle w:val="a3"/>
        <w:tblW w:w="10491" w:type="dxa"/>
        <w:jc w:val="center"/>
        <w:tblInd w:w="0" w:type="dxa"/>
        <w:tblLook w:val="04A0" w:firstRow="1" w:lastRow="0" w:firstColumn="1" w:lastColumn="0" w:noHBand="0" w:noVBand="1"/>
      </w:tblPr>
      <w:tblGrid>
        <w:gridCol w:w="1264"/>
        <w:gridCol w:w="925"/>
        <w:gridCol w:w="1486"/>
        <w:gridCol w:w="989"/>
        <w:gridCol w:w="931"/>
        <w:gridCol w:w="1736"/>
        <w:gridCol w:w="3160"/>
      </w:tblGrid>
      <w:tr w:rsidR="00F90556" w:rsidTr="00F90556">
        <w:trPr>
          <w:trHeight w:val="566"/>
          <w:jc w:val="center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外来人员</w:t>
            </w:r>
            <w:r>
              <w:rPr>
                <w:b/>
                <w:bCs/>
                <w:color w:val="000000"/>
                <w:sz w:val="24"/>
                <w:szCs w:val="24"/>
              </w:rPr>
              <w:t>基本信息</w:t>
            </w:r>
          </w:p>
        </w:tc>
      </w:tr>
      <w:tr w:rsidR="00F90556" w:rsidTr="00F90556">
        <w:trPr>
          <w:trHeight w:val="566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0556" w:rsidTr="00F90556">
        <w:trPr>
          <w:trHeight w:val="566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进校事由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0556" w:rsidTr="00F90556">
        <w:trPr>
          <w:trHeight w:val="566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进校详细</w:t>
            </w:r>
            <w:r>
              <w:rPr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进校</w:t>
            </w:r>
            <w:r>
              <w:rPr>
                <w:color w:val="000000"/>
                <w:sz w:val="24"/>
                <w:szCs w:val="24"/>
              </w:rPr>
              <w:t>离校时间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0556" w:rsidTr="00F90556">
        <w:trPr>
          <w:trHeight w:val="566"/>
          <w:jc w:val="center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校内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联系（人）</w:t>
            </w:r>
            <w:r>
              <w:rPr>
                <w:b/>
                <w:bCs/>
                <w:color w:val="000000"/>
                <w:sz w:val="24"/>
                <w:szCs w:val="24"/>
              </w:rPr>
              <w:t>单位信息</w:t>
            </w:r>
          </w:p>
        </w:tc>
      </w:tr>
      <w:tr w:rsidR="00F90556" w:rsidTr="00F90556">
        <w:trPr>
          <w:trHeight w:val="566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校内联系单位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0556" w:rsidTr="00F90556">
        <w:trPr>
          <w:trHeight w:val="566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详细地（住）址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0556" w:rsidTr="00F90556">
        <w:trPr>
          <w:trHeight w:val="457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人员类型</w:t>
            </w:r>
          </w:p>
          <w:p w:rsidR="00F90556" w:rsidRDefault="00F90556" w:rsidP="00940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0556" w:rsidRDefault="00F90556" w:rsidP="00940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办理程序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6" w:rsidRDefault="00F90556" w:rsidP="009409C9">
            <w:pPr>
              <w:rPr>
                <w:b/>
                <w:bCs/>
                <w:color w:val="000000"/>
                <w:sz w:val="21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u w:val="single"/>
              </w:rPr>
              <w:t>类型</w:t>
            </w:r>
            <w:r>
              <w:rPr>
                <w:b/>
                <w:bCs/>
                <w:color w:val="000000"/>
                <w:u w:val="single"/>
              </w:rPr>
              <w:t>：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一、校内</w:t>
            </w:r>
            <w:r>
              <w:rPr>
                <w:color w:val="000000"/>
              </w:rPr>
              <w:t>各单位</w:t>
            </w:r>
            <w:r>
              <w:rPr>
                <w:rFonts w:hint="eastAsia"/>
                <w:color w:val="000000"/>
              </w:rPr>
              <w:t>管理</w:t>
            </w:r>
            <w:r>
              <w:rPr>
                <w:color w:val="000000"/>
              </w:rPr>
              <w:t>使用的</w:t>
            </w:r>
            <w:r>
              <w:rPr>
                <w:rFonts w:hint="eastAsia"/>
                <w:color w:val="000000"/>
              </w:rPr>
              <w:t>外来</w:t>
            </w:r>
            <w:r>
              <w:rPr>
                <w:color w:val="000000"/>
              </w:rPr>
              <w:t>人员</w:t>
            </w:r>
            <w:r>
              <w:rPr>
                <w:rFonts w:hint="eastAsia"/>
                <w:color w:val="000000"/>
              </w:rPr>
              <w:t>（非人力资源部签订劳务合同的用工）；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二、驻</w:t>
            </w:r>
            <w:r>
              <w:rPr>
                <w:color w:val="000000"/>
              </w:rPr>
              <w:t>校内各企业</w: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>员工</w:t>
            </w:r>
            <w:r>
              <w:rPr>
                <w:rFonts w:hint="eastAsia"/>
                <w:color w:val="000000"/>
              </w:rPr>
              <w:t>；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三、经营商户业主及员工；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四、在校内居住</w:t>
            </w:r>
            <w:r>
              <w:rPr>
                <w:color w:val="000000"/>
              </w:rPr>
              <w:t>的非</w:t>
            </w:r>
            <w:r>
              <w:rPr>
                <w:rFonts w:hint="eastAsia"/>
                <w:color w:val="000000"/>
              </w:rPr>
              <w:t>本校人员；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五、接送小学、幼儿园学生的人员；</w:t>
            </w:r>
          </w:p>
          <w:p w:rsidR="00F90556" w:rsidRDefault="00F90556" w:rsidP="009409C9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办理程序：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一、校内各单位的外来人员和驻校内各企业的员工，</w:t>
            </w:r>
            <w:r>
              <w:rPr>
                <w:color w:val="000000"/>
              </w:rPr>
              <w:t>经</w:t>
            </w:r>
            <w:r>
              <w:rPr>
                <w:rFonts w:hint="eastAsia"/>
                <w:color w:val="000000"/>
              </w:rPr>
              <w:t>主管部门审批</w:t>
            </w:r>
            <w:r>
              <w:rPr>
                <w:color w:val="000000"/>
              </w:rPr>
              <w:t>后，</w:t>
            </w:r>
            <w:r>
              <w:rPr>
                <w:rFonts w:hint="eastAsia"/>
                <w:color w:val="000000"/>
              </w:rPr>
              <w:t>到保卫处办理入校凭证；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二、常住校内的教职工家属</w:t>
            </w:r>
            <w:r>
              <w:rPr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承租校内住房</w:t>
            </w:r>
            <w:r>
              <w:rPr>
                <w:color w:val="000000"/>
              </w:rPr>
              <w:t>的</w:t>
            </w:r>
            <w:r>
              <w:rPr>
                <w:rFonts w:hint="eastAsia"/>
                <w:color w:val="000000"/>
              </w:rPr>
              <w:t>外来人员，经文昌校区居委会审核、登记后，到保卫处办理入校凭证；</w:t>
            </w:r>
          </w:p>
          <w:p w:rsidR="00F90556" w:rsidRDefault="00F90556" w:rsidP="009409C9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三、接送小</w:t>
            </w:r>
            <w:r>
              <w:rPr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幼儿</w:t>
            </w:r>
            <w:r>
              <w:rPr>
                <w:rFonts w:hint="eastAsia"/>
                <w:color w:val="000000"/>
              </w:rPr>
              <w:t>园学生的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经小</w:t>
            </w:r>
            <w:r>
              <w:rPr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幼儿园</w:t>
            </w:r>
            <w:r>
              <w:rPr>
                <w:rFonts w:hint="eastAsia"/>
                <w:color w:val="000000"/>
              </w:rPr>
              <w:t>审核后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到保卫处办理入校凭证；</w:t>
            </w:r>
          </w:p>
          <w:p w:rsidR="00F90556" w:rsidRDefault="00F90556" w:rsidP="009409C9">
            <w:pPr>
              <w:ind w:firstLineChars="200" w:firstLine="402"/>
              <w:rPr>
                <w:b/>
                <w:bCs/>
                <w:color w:val="000000"/>
              </w:rPr>
            </w:pPr>
          </w:p>
          <w:p w:rsidR="00F90556" w:rsidRDefault="00F90556" w:rsidP="009409C9"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申请人</w:t>
            </w:r>
            <w:r>
              <w:rPr>
                <w:b/>
                <w:bCs/>
                <w:color w:val="000000"/>
              </w:rPr>
              <w:t>类型：（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>）</w:t>
            </w:r>
          </w:p>
        </w:tc>
      </w:tr>
      <w:tr w:rsidR="00F90556" w:rsidTr="00F90556">
        <w:trPr>
          <w:trHeight w:val="150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安全承诺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ind w:firstLineChars="200" w:firstLine="40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本人承诺</w:t>
            </w:r>
            <w:r>
              <w:rPr>
                <w:color w:val="000000"/>
              </w:rPr>
              <w:t>：在校期间，严格</w:t>
            </w:r>
            <w:r>
              <w:rPr>
                <w:rFonts w:hint="eastAsia"/>
                <w:color w:val="000000"/>
              </w:rPr>
              <w:t>遵守国家</w:t>
            </w:r>
            <w:r>
              <w:rPr>
                <w:color w:val="000000"/>
              </w:rPr>
              <w:t>法律法规及学校</w:t>
            </w:r>
            <w:r>
              <w:rPr>
                <w:rFonts w:hint="eastAsia"/>
                <w:color w:val="000000"/>
              </w:rPr>
              <w:t>各项</w:t>
            </w:r>
            <w:r>
              <w:rPr>
                <w:color w:val="000000"/>
              </w:rPr>
              <w:t>安全管理规定</w:t>
            </w:r>
            <w:r>
              <w:rPr>
                <w:rFonts w:hint="eastAsia"/>
                <w:color w:val="000000"/>
              </w:rPr>
              <w:t>，如有</w:t>
            </w:r>
            <w:r>
              <w:rPr>
                <w:color w:val="000000"/>
              </w:rPr>
              <w:t>违反</w:t>
            </w:r>
            <w:r>
              <w:rPr>
                <w:rFonts w:hint="eastAsia"/>
                <w:color w:val="000000"/>
              </w:rPr>
              <w:t>，依法依规</w:t>
            </w:r>
            <w:r>
              <w:rPr>
                <w:color w:val="000000"/>
              </w:rPr>
              <w:t>接受处理</w:t>
            </w:r>
            <w:r>
              <w:rPr>
                <w:rFonts w:hint="eastAsia"/>
                <w:color w:val="000000"/>
              </w:rPr>
              <w:t>，并承担因此产生的一切后果。</w:t>
            </w:r>
          </w:p>
          <w:p w:rsidR="00F90556" w:rsidRDefault="00F90556" w:rsidP="009409C9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</w:rPr>
              <w:t>申请人签名</w:t>
            </w:r>
            <w:r>
              <w:rPr>
                <w:color w:val="000000"/>
              </w:rPr>
              <w:t>：</w:t>
            </w:r>
          </w:p>
          <w:p w:rsidR="00F90556" w:rsidRDefault="00F90556" w:rsidP="009409C9">
            <w:pPr>
              <w:ind w:firstLineChars="3400" w:firstLine="6800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 w:rsidR="00F90556" w:rsidTr="00F90556">
        <w:trPr>
          <w:trHeight w:val="129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校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内</w:t>
            </w:r>
          </w:p>
          <w:p w:rsidR="00F90556" w:rsidRDefault="00F90556" w:rsidP="009409C9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b/>
                <w:bCs/>
                <w:color w:val="000000"/>
                <w:sz w:val="24"/>
                <w:szCs w:val="24"/>
              </w:rPr>
              <w:t>系</w:t>
            </w:r>
          </w:p>
          <w:p w:rsidR="00F90556" w:rsidRDefault="00F90556" w:rsidP="009409C9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位</w:t>
            </w:r>
          </w:p>
          <w:p w:rsidR="00F90556" w:rsidRDefault="00F90556" w:rsidP="009409C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意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spacing w:line="700" w:lineRule="exact"/>
              <w:ind w:right="630"/>
              <w:jc w:val="righ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（公章）</w:t>
            </w:r>
          </w:p>
          <w:p w:rsidR="00F90556" w:rsidRDefault="00F90556" w:rsidP="009409C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</w:t>
            </w:r>
            <w:r>
              <w:rPr>
                <w:color w:val="000000"/>
              </w:rPr>
              <w:t xml:space="preserve">        </w:t>
            </w:r>
          </w:p>
          <w:p w:rsidR="00F90556" w:rsidRDefault="00F90556" w:rsidP="009409C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负责人签名</w:t>
            </w:r>
            <w:r>
              <w:rPr>
                <w:color w:val="000000"/>
              </w:rPr>
              <w:t>：</w:t>
            </w:r>
          </w:p>
          <w:p w:rsidR="00F90556" w:rsidRDefault="00F90556" w:rsidP="009409C9">
            <w:pPr>
              <w:ind w:firstLineChars="2700" w:firstLine="5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 w:rsidR="00F90556" w:rsidTr="00F90556">
        <w:trPr>
          <w:trHeight w:val="169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保卫处</w:t>
            </w:r>
          </w:p>
          <w:p w:rsidR="00F90556" w:rsidRDefault="00F90556" w:rsidP="009409C9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审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批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56" w:rsidRDefault="00F90556" w:rsidP="009409C9">
            <w:pPr>
              <w:spacing w:line="3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</w:rPr>
              <w:t>（公章）</w:t>
            </w:r>
          </w:p>
          <w:p w:rsidR="00F90556" w:rsidRDefault="00F90556" w:rsidP="009409C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</w:t>
            </w:r>
            <w:r>
              <w:rPr>
                <w:color w:val="000000"/>
              </w:rPr>
              <w:t xml:space="preserve">   </w:t>
            </w:r>
          </w:p>
          <w:p w:rsidR="00F90556" w:rsidRDefault="00F90556" w:rsidP="009409C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>负责人签名</w:t>
            </w:r>
            <w:r>
              <w:rPr>
                <w:color w:val="000000"/>
              </w:rPr>
              <w:t>：</w:t>
            </w:r>
          </w:p>
          <w:p w:rsidR="00F90556" w:rsidRDefault="00F90556" w:rsidP="009409C9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</w:tbl>
    <w:p w:rsidR="00F90556" w:rsidRPr="00F90556" w:rsidRDefault="00F90556" w:rsidP="00F90556">
      <w:pPr>
        <w:rPr>
          <w:rFonts w:hint="eastAsia"/>
        </w:rPr>
      </w:pPr>
    </w:p>
    <w:sectPr w:rsidR="00F90556" w:rsidRPr="00F90556" w:rsidSect="00F905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56"/>
    <w:rsid w:val="0000349B"/>
    <w:rsid w:val="00511355"/>
    <w:rsid w:val="00F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024"/>
  <w15:chartTrackingRefBased/>
  <w15:docId w15:val="{325B3065-2BA4-46B3-B4AE-2C4FDCC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55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55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2020-09-19T23:43:00Z</dcterms:created>
  <dcterms:modified xsi:type="dcterms:W3CDTF">2020-09-19T23:45:00Z</dcterms:modified>
</cp:coreProperties>
</file>