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spacing w:before="179"/>
        <w:ind w:left="6642" w:right="0" w:firstLine="0"/>
        <w:jc w:val="left"/>
        <w:rPr>
          <w:rFonts w:hint="eastAsia" w:eastAsia="宋体"/>
          <w:b/>
          <w:sz w:val="44"/>
          <w:lang w:eastAsia="zh-CN"/>
        </w:rPr>
      </w:pPr>
      <w:r>
        <w:pict>
          <v:line id="_x0000_s1026" o:spid="_x0000_s1026" o:spt="20" style="position:absolute;left:0pt;margin-left:217.15pt;margin-top:33.6pt;height:0pt;width:175.9pt;mso-position-horizontal-relative:page;z-index:251659264;mso-width-relative:page;mso-height-relative:page;" stroked="t" coordsize="21600,21600">
            <v:path arrowok="t"/>
            <v:fill focussize="0,0"/>
            <v:stroke weight="2.04pt" color="#000000"/>
            <v:imagedata o:title=""/>
            <o:lock v:ext="edit"/>
          </v:line>
        </w:pict>
      </w:r>
      <w:r>
        <w:rPr>
          <w:b/>
          <w:sz w:val="44"/>
        </w:rPr>
        <w:t>（单位）安全检查记录表</w:t>
      </w:r>
      <w:r>
        <w:rPr>
          <w:rFonts w:hint="eastAsia"/>
          <w:b/>
          <w:sz w:val="44"/>
          <w:lang w:eastAsia="zh-CN"/>
        </w:rPr>
        <w:t>（</w:t>
      </w:r>
      <w:r>
        <w:rPr>
          <w:rFonts w:hint="eastAsia"/>
          <w:b/>
          <w:sz w:val="44"/>
          <w:lang w:val="en-US" w:eastAsia="zh-CN"/>
        </w:rPr>
        <w:t>台账</w:t>
      </w:r>
      <w:r>
        <w:rPr>
          <w:rFonts w:hint="eastAsia"/>
          <w:b/>
          <w:sz w:val="44"/>
          <w:lang w:eastAsia="zh-CN"/>
        </w:rPr>
        <w:t>）</w:t>
      </w:r>
      <w:bookmarkStart w:id="0" w:name="_GoBack"/>
      <w:bookmarkEnd w:id="0"/>
    </w:p>
    <w:p>
      <w:pPr>
        <w:spacing w:before="0" w:line="240" w:lineRule="auto"/>
        <w:rPr>
          <w:b/>
          <w:sz w:val="20"/>
        </w:rPr>
      </w:pPr>
    </w:p>
    <w:p>
      <w:pPr>
        <w:spacing w:before="2" w:after="1" w:line="240" w:lineRule="auto"/>
        <w:rPr>
          <w:b/>
          <w:sz w:val="15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490"/>
        <w:gridCol w:w="2025"/>
        <w:gridCol w:w="4050"/>
        <w:gridCol w:w="1790"/>
        <w:gridCol w:w="2260"/>
        <w:gridCol w:w="2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24" w:type="dxa"/>
            <w:gridSpan w:val="2"/>
          </w:tcPr>
          <w:p>
            <w:pPr>
              <w:pStyle w:val="7"/>
              <w:tabs>
                <w:tab w:val="left" w:pos="1151"/>
              </w:tabs>
              <w:spacing w:before="104" w:line="355" w:lineRule="exact"/>
              <w:ind w:left="590"/>
              <w:rPr>
                <w:b/>
                <w:sz w:val="28"/>
              </w:rPr>
            </w:pPr>
            <w:r>
              <w:rPr>
                <w:b/>
                <w:sz w:val="28"/>
              </w:rPr>
              <w:t>时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间</w:t>
            </w:r>
          </w:p>
        </w:tc>
        <w:tc>
          <w:tcPr>
            <w:tcW w:w="6075" w:type="dxa"/>
            <w:gridSpan w:val="2"/>
          </w:tcPr>
          <w:p>
            <w:pPr>
              <w:pStyle w:val="7"/>
              <w:tabs>
                <w:tab w:val="left" w:pos="2617"/>
                <w:tab w:val="left" w:pos="3320"/>
                <w:tab w:val="left" w:pos="4023"/>
              </w:tabs>
              <w:spacing w:before="104" w:line="355" w:lineRule="exact"/>
              <w:ind w:left="1774"/>
              <w:rPr>
                <w:b/>
                <w:sz w:val="28"/>
              </w:rPr>
            </w:pPr>
            <w:r>
              <w:rPr>
                <w:b/>
                <w:sz w:val="28"/>
              </w:rPr>
              <w:t>年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月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日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时</w:t>
            </w:r>
          </w:p>
        </w:tc>
        <w:tc>
          <w:tcPr>
            <w:tcW w:w="1790" w:type="dxa"/>
          </w:tcPr>
          <w:p>
            <w:pPr>
              <w:pStyle w:val="7"/>
              <w:spacing w:before="104" w:line="355" w:lineRule="exact"/>
              <w:ind w:left="311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检查人员</w:t>
            </w:r>
          </w:p>
        </w:tc>
        <w:tc>
          <w:tcPr>
            <w:tcW w:w="4285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34" w:type="dxa"/>
          </w:tcPr>
          <w:p>
            <w:pPr>
              <w:pStyle w:val="7"/>
              <w:spacing w:before="21"/>
              <w:ind w:left="16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序</w:t>
            </w:r>
          </w:p>
          <w:p>
            <w:pPr>
              <w:pStyle w:val="7"/>
              <w:spacing w:before="42"/>
              <w:ind w:left="16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号</w:t>
            </w:r>
          </w:p>
        </w:tc>
        <w:tc>
          <w:tcPr>
            <w:tcW w:w="1490" w:type="dxa"/>
          </w:tcPr>
          <w:p>
            <w:pPr>
              <w:pStyle w:val="7"/>
              <w:spacing w:before="174"/>
              <w:ind w:left="219"/>
              <w:rPr>
                <w:b/>
                <w:sz w:val="21"/>
              </w:rPr>
            </w:pPr>
            <w:r>
              <w:rPr>
                <w:b/>
                <w:sz w:val="21"/>
              </w:rPr>
              <w:t>单位或部门</w:t>
            </w:r>
          </w:p>
        </w:tc>
        <w:tc>
          <w:tcPr>
            <w:tcW w:w="2025" w:type="dxa"/>
          </w:tcPr>
          <w:p>
            <w:pPr>
              <w:pStyle w:val="7"/>
              <w:spacing w:before="174"/>
              <w:ind w:left="591"/>
              <w:rPr>
                <w:b/>
                <w:sz w:val="21"/>
              </w:rPr>
            </w:pPr>
            <w:r>
              <w:rPr>
                <w:b/>
                <w:sz w:val="21"/>
              </w:rPr>
              <w:t>所在位置</w:t>
            </w:r>
          </w:p>
        </w:tc>
        <w:tc>
          <w:tcPr>
            <w:tcW w:w="4050" w:type="dxa"/>
          </w:tcPr>
          <w:p>
            <w:pPr>
              <w:pStyle w:val="7"/>
              <w:spacing w:before="174"/>
              <w:ind w:left="1372" w:right="13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隐患内容描述</w:t>
            </w:r>
          </w:p>
        </w:tc>
        <w:tc>
          <w:tcPr>
            <w:tcW w:w="1790" w:type="dxa"/>
          </w:tcPr>
          <w:p>
            <w:pPr>
              <w:pStyle w:val="7"/>
              <w:spacing w:before="174"/>
              <w:ind w:left="311" w:right="3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责任人</w:t>
            </w:r>
          </w:p>
        </w:tc>
        <w:tc>
          <w:tcPr>
            <w:tcW w:w="2260" w:type="dxa"/>
          </w:tcPr>
          <w:p>
            <w:pPr>
              <w:pStyle w:val="7"/>
              <w:spacing w:before="174"/>
              <w:ind w:left="394"/>
              <w:rPr>
                <w:b/>
                <w:sz w:val="21"/>
              </w:rPr>
            </w:pPr>
            <w:r>
              <w:rPr>
                <w:b/>
                <w:sz w:val="21"/>
              </w:rPr>
              <w:t>整改措施和期限</w:t>
            </w:r>
          </w:p>
        </w:tc>
        <w:tc>
          <w:tcPr>
            <w:tcW w:w="2025" w:type="dxa"/>
          </w:tcPr>
          <w:p>
            <w:pPr>
              <w:pStyle w:val="7"/>
              <w:spacing w:before="174"/>
              <w:ind w:left="275"/>
              <w:rPr>
                <w:b/>
                <w:sz w:val="21"/>
              </w:rPr>
            </w:pPr>
            <w:r>
              <w:rPr>
                <w:b/>
                <w:sz w:val="21"/>
              </w:rPr>
              <w:t>复查时间和意见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</w:tcPr>
          <w:p>
            <w:pPr>
              <w:pStyle w:val="7"/>
              <w:spacing w:before="118"/>
              <w:ind w:left="7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99"/>
                <w:sz w:val="21"/>
              </w:rPr>
              <w:t>1</w:t>
            </w:r>
          </w:p>
        </w:tc>
        <w:tc>
          <w:tcPr>
            <w:tcW w:w="14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</w:tcPr>
          <w:p>
            <w:pPr>
              <w:pStyle w:val="7"/>
              <w:spacing w:before="118"/>
              <w:ind w:left="7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99"/>
                <w:sz w:val="21"/>
              </w:rPr>
              <w:t>2</w:t>
            </w:r>
          </w:p>
        </w:tc>
        <w:tc>
          <w:tcPr>
            <w:tcW w:w="14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</w:tcPr>
          <w:p>
            <w:pPr>
              <w:pStyle w:val="7"/>
              <w:spacing w:before="120"/>
              <w:ind w:left="7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99"/>
                <w:sz w:val="21"/>
              </w:rPr>
              <w:t>3</w:t>
            </w:r>
          </w:p>
        </w:tc>
        <w:tc>
          <w:tcPr>
            <w:tcW w:w="14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</w:tcPr>
          <w:p>
            <w:pPr>
              <w:pStyle w:val="7"/>
              <w:spacing w:before="119"/>
              <w:ind w:left="7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99"/>
                <w:sz w:val="21"/>
              </w:rPr>
              <w:t>4</w:t>
            </w:r>
          </w:p>
        </w:tc>
        <w:tc>
          <w:tcPr>
            <w:tcW w:w="14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</w:tcPr>
          <w:p>
            <w:pPr>
              <w:pStyle w:val="7"/>
              <w:spacing w:before="119"/>
              <w:ind w:left="7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99"/>
                <w:sz w:val="21"/>
              </w:rPr>
              <w:t>5</w:t>
            </w:r>
          </w:p>
        </w:tc>
        <w:tc>
          <w:tcPr>
            <w:tcW w:w="14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</w:tcPr>
          <w:p>
            <w:pPr>
              <w:pStyle w:val="7"/>
              <w:spacing w:before="118"/>
              <w:ind w:left="7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99"/>
                <w:sz w:val="21"/>
              </w:rPr>
              <w:t>6</w:t>
            </w:r>
          </w:p>
        </w:tc>
        <w:tc>
          <w:tcPr>
            <w:tcW w:w="14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</w:tcPr>
          <w:p>
            <w:pPr>
              <w:pStyle w:val="7"/>
              <w:spacing w:before="118"/>
              <w:ind w:left="7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99"/>
                <w:sz w:val="21"/>
              </w:rPr>
              <w:t>7</w:t>
            </w:r>
          </w:p>
        </w:tc>
        <w:tc>
          <w:tcPr>
            <w:tcW w:w="14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</w:tcPr>
          <w:p>
            <w:pPr>
              <w:pStyle w:val="7"/>
              <w:spacing w:before="118"/>
              <w:ind w:left="7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99"/>
                <w:sz w:val="21"/>
              </w:rPr>
              <w:t>8</w:t>
            </w:r>
          </w:p>
        </w:tc>
        <w:tc>
          <w:tcPr>
            <w:tcW w:w="14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</w:tcPr>
          <w:p>
            <w:pPr>
              <w:pStyle w:val="7"/>
              <w:spacing w:before="120"/>
              <w:ind w:left="7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99"/>
                <w:sz w:val="21"/>
              </w:rPr>
              <w:t>9</w:t>
            </w:r>
          </w:p>
        </w:tc>
        <w:tc>
          <w:tcPr>
            <w:tcW w:w="14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</w:tcPr>
          <w:p>
            <w:pPr>
              <w:pStyle w:val="7"/>
              <w:spacing w:before="119"/>
              <w:ind w:left="140" w:right="133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10</w:t>
            </w:r>
          </w:p>
        </w:tc>
        <w:tc>
          <w:tcPr>
            <w:tcW w:w="14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05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2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0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before="5" w:line="240" w:lineRule="auto"/>
        <w:rPr>
          <w:b/>
          <w:sz w:val="19"/>
        </w:rPr>
      </w:pPr>
    </w:p>
    <w:p>
      <w:pPr>
        <w:pStyle w:val="2"/>
        <w:spacing w:before="67"/>
        <w:ind w:left="385"/>
      </w:pPr>
      <w:r>
        <w:t>注：</w:t>
      </w:r>
      <w:r>
        <w:rPr>
          <w:rFonts w:ascii="Calibri" w:eastAsia="Calibri"/>
        </w:rPr>
        <w:t xml:space="preserve">1. </w:t>
      </w:r>
      <w:r>
        <w:t>所在位置</w:t>
      </w:r>
      <w:r>
        <w:rPr>
          <w:rFonts w:hint="eastAsia"/>
          <w:lang w:val="en-US" w:eastAsia="zh-CN"/>
        </w:rPr>
        <w:t>需</w:t>
      </w:r>
      <w:r>
        <w:t>注明楼层房间号，</w:t>
      </w:r>
      <w:r>
        <w:rPr>
          <w:rFonts w:hint="eastAsia"/>
          <w:lang w:val="en-US" w:eastAsia="zh-CN"/>
        </w:rPr>
        <w:t>楼宇</w:t>
      </w:r>
      <w:r>
        <w:t>外部的</w:t>
      </w:r>
      <w:r>
        <w:rPr>
          <w:rFonts w:hint="eastAsia"/>
          <w:lang w:val="en-US" w:eastAsia="zh-CN"/>
        </w:rPr>
        <w:t>需</w:t>
      </w:r>
      <w:r>
        <w:t>注明方位；</w:t>
      </w:r>
    </w:p>
    <w:p>
      <w:pPr>
        <w:pStyle w:val="2"/>
        <w:spacing w:before="4"/>
        <w:ind w:left="896"/>
      </w:pPr>
      <w:r>
        <w:rPr>
          <w:rFonts w:ascii="Calibri" w:eastAsia="Calibri"/>
        </w:rPr>
        <w:t xml:space="preserve">2. </w:t>
      </w:r>
      <w:r>
        <w:t>同一部位多个隐患的，</w:t>
      </w:r>
      <w:r>
        <w:rPr>
          <w:rFonts w:hint="eastAsia"/>
          <w:lang w:val="en-US" w:eastAsia="zh-CN"/>
        </w:rPr>
        <w:t>需</w:t>
      </w:r>
      <w:r>
        <w:t>逐条分别填写。</w:t>
      </w:r>
    </w:p>
    <w:sectPr>
      <w:type w:val="continuous"/>
      <w:pgSz w:w="16840" w:h="11910" w:orient="landscape"/>
      <w:pgMar w:top="1100" w:right="1220" w:bottom="280" w:left="12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E0D3265"/>
    <w:rsid w:val="623401AD"/>
    <w:rsid w:val="6F9D2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114</Characters>
  <TotalTime>0</TotalTime>
  <ScaleCrop>false</ScaleCrop>
  <LinksUpToDate>false</LinksUpToDate>
  <CharactersWithSpaces>120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2021-08-27T09:27:00Z</dcterms:created>
  <dc:creator>Administrator</dc:creator>
  <cp:lastModifiedBy>望</cp:lastModifiedBy>
  <dcterms:modified xsi:type="dcterms:W3CDTF">2021-08-30T03:45:12Z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2021-08-27T00:00:00Z</vt:filetime>
  </property>
  <property fmtid="{D5CDD505-2E9C-101B-9397-08002B2CF9AE}" pid="5" name="KSOProductBuildVer">
    <vt:lpwstr>2052-11.1.0.10503</vt:lpwstr>
  </property>
  <property fmtid="{D5CDD505-2E9C-101B-9397-08002B2CF9AE}" pid="6" name="ICV">
    <vt:lpwstr>8B67FD2DC33F417D8F0064BC19CBC827</vt:lpwstr>
  </property>
</Properties>
</file>